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5101"/>
      </w:tblGrid>
      <w:tr w:rsidR="0033447E" w:rsidRPr="003424B3" w14:paraId="31311EBD" w14:textId="77777777">
        <w:trPr>
          <w:trHeight w:val="51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CE53" w14:textId="77777777" w:rsidR="0033447E" w:rsidRPr="008B3050" w:rsidRDefault="00D623DA" w:rsidP="008B305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3: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Еколошки одржива, комунално опремљена, енергетски ефикасна и безбједна средина -  </w:t>
            </w:r>
            <w:r w:rsidRPr="008B3050">
              <w:rPr>
                <w:rFonts w:asciiTheme="minorHAnsi" w:hAnsiTheme="minorHAnsi" w:cstheme="minorHAnsi"/>
                <w:i/>
                <w:sz w:val="20"/>
                <w:szCs w:val="20"/>
              </w:rPr>
              <w:t>Green City</w:t>
            </w: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2396" w14:textId="1127A4AC" w:rsidR="0033447E" w:rsidRPr="008B3050" w:rsidRDefault="00D623DA" w:rsidP="000D13F4">
            <w:pPr>
              <w:pStyle w:val="Standard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3.</w:t>
            </w:r>
            <w:r w:rsidR="00E748C7"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8B3050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8B30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D13F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D13F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.г. побољшан квалитет ваздуха и енергетска ефикасност</w:t>
            </w:r>
          </w:p>
        </w:tc>
      </w:tr>
      <w:tr w:rsidR="0033447E" w:rsidRPr="003424B3" w14:paraId="464100C7" w14:textId="77777777">
        <w:trPr>
          <w:trHeight w:val="670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365F9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50C0E" w14:textId="6811B738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 3.</w:t>
            </w:r>
            <w:r w:rsidR="00E748C7"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4</w:t>
            </w:r>
            <w:r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="00E748C7"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2</w:t>
            </w:r>
            <w:r w:rsid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.</w:t>
            </w:r>
            <w:r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>П</w:t>
            </w:r>
            <w:r w:rsidR="008B3050"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овећање нивоа енергетске  ефикасности</w:t>
            </w:r>
          </w:p>
          <w:p w14:paraId="595C554B" w14:textId="2EFEA29F" w:rsidR="0033447E" w:rsidRPr="008B3050" w:rsidRDefault="00D623DA">
            <w:pPr>
              <w:pStyle w:val="Standard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B3050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пројекта/мјере:</w:t>
            </w:r>
            <w:r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 П.3.</w:t>
            </w:r>
            <w:r w:rsidR="003E0B33"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4</w:t>
            </w:r>
            <w:r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.</w:t>
            </w:r>
            <w:r w:rsidR="003E0B33"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>2</w:t>
            </w:r>
            <w:r w:rsidRPr="008B3050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.6. </w:t>
            </w:r>
            <w:r w:rsidRPr="008B3050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 xml:space="preserve">  Имплементација Акционог плана енергетске ефикасности Града - Суфинансирање заједница етажних власника на санацији објеката колективног становања у смислу побољшања ЕЕ </w:t>
            </w:r>
          </w:p>
        </w:tc>
      </w:tr>
      <w:tr w:rsidR="0033447E" w:rsidRPr="003424B3" w14:paraId="3DD14976" w14:textId="77777777" w:rsidTr="008B3050">
        <w:trPr>
          <w:trHeight w:val="1263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A6AA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14:paraId="74518F76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Ова мјера пдразумјева израду пројектне документације и извођење грађевинских радова како би се на постојећим објектима остварио задовољавајући ниво термичке заштите те смањили топлотни губици.</w:t>
            </w:r>
          </w:p>
          <w:p w14:paraId="77F99B8C" w14:textId="77777777" w:rsidR="0033447E" w:rsidRPr="008B3050" w:rsidRDefault="00D623DA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Наведене активности би биле спроведене на основу дефинисаних мјера енергетским прегледом.</w:t>
            </w:r>
          </w:p>
        </w:tc>
      </w:tr>
      <w:tr w:rsidR="0033447E" w:rsidRPr="008B3050" w14:paraId="74D01CEF" w14:textId="77777777">
        <w:trPr>
          <w:trHeight w:val="647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1A99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02951430" w14:textId="6F1414E5" w:rsidR="0033447E" w:rsidRPr="008B3050" w:rsidRDefault="00D623DA" w:rsidP="008B3050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iCs/>
                <w:sz w:val="20"/>
                <w:szCs w:val="20"/>
              </w:rPr>
              <w:t>Смањена п</w:t>
            </w:r>
            <w:r w:rsidR="008B3050">
              <w:rPr>
                <w:rFonts w:asciiTheme="minorHAnsi" w:hAnsiTheme="minorHAnsi" w:cstheme="minorHAnsi"/>
                <w:iCs/>
                <w:sz w:val="20"/>
                <w:szCs w:val="20"/>
              </w:rPr>
              <w:t>отрошња енергије, топлотни губи</w:t>
            </w:r>
            <w:r w:rsidRPr="008B3050">
              <w:rPr>
                <w:rFonts w:asciiTheme="minorHAnsi" w:hAnsiTheme="minorHAnsi" w:cstheme="minorHAnsi"/>
                <w:iCs/>
                <w:sz w:val="20"/>
                <w:szCs w:val="20"/>
              </w:rPr>
              <w:t>ци и штетних гасова, мањи трошкови одржавања и промоција енергетске ефикасности.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162F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6543CB03" w14:textId="77777777" w:rsidR="0033447E" w:rsidRPr="008B3050" w:rsidRDefault="00D623DA" w:rsidP="008B3050">
            <w:pPr>
              <w:pStyle w:val="Standard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iCs/>
                <w:sz w:val="20"/>
                <w:szCs w:val="20"/>
              </w:rPr>
              <w:t>ЗЕВ-ови</w:t>
            </w:r>
          </w:p>
        </w:tc>
      </w:tr>
      <w:tr w:rsidR="0033447E" w:rsidRPr="003424B3" w14:paraId="78C0B610" w14:textId="77777777">
        <w:trPr>
          <w:trHeight w:val="558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FDC6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7DC21368" w14:textId="77777777" w:rsidR="003424B3" w:rsidRPr="003424B3" w:rsidRDefault="003424B3" w:rsidP="003424B3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424B3">
              <w:rPr>
                <w:rFonts w:asciiTheme="minorHAnsi" w:hAnsiTheme="minorHAnsi" w:cstheme="minorHAnsi"/>
                <w:sz w:val="20"/>
                <w:szCs w:val="20"/>
              </w:rPr>
              <w:t xml:space="preserve">реконструисане фасаде на 6 стамбених објеката </w:t>
            </w:r>
          </w:p>
          <w:p w14:paraId="7AFE85FE" w14:textId="1755D878" w:rsidR="0033447E" w:rsidRPr="008B3050" w:rsidRDefault="003424B3" w:rsidP="003424B3">
            <w:pPr>
              <w:pStyle w:val="Standard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3424B3">
              <w:rPr>
                <w:rFonts w:asciiTheme="minorHAnsi" w:hAnsiTheme="minorHAnsi" w:cstheme="minorHAnsi"/>
                <w:sz w:val="20"/>
                <w:szCs w:val="20"/>
              </w:rPr>
              <w:t>санирани кровови на 3 објекта</w:t>
            </w:r>
            <w:r w:rsidR="00D623DA" w:rsidRPr="008B3050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653A" w14:textId="77777777" w:rsidR="0033447E" w:rsidRPr="008B3050" w:rsidRDefault="00D623DA">
            <w:pPr>
              <w:pStyle w:val="Standard"/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46A3109A" w14:textId="77777777" w:rsidR="0033447E" w:rsidRPr="008B3050" w:rsidRDefault="00D623DA" w:rsidP="008B3050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iCs/>
                <w:sz w:val="20"/>
                <w:szCs w:val="20"/>
              </w:rPr>
              <w:t>Прелиминарни енергетски преглед, термовизијско снимање или редовно мјерење/праћење потрошње енергије.</w:t>
            </w:r>
          </w:p>
        </w:tc>
      </w:tr>
      <w:tr w:rsidR="0033447E" w:rsidRPr="003424B3" w14:paraId="1CF0A8EE" w14:textId="77777777">
        <w:trPr>
          <w:trHeight w:val="983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8704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0CF872BE" w14:textId="77777777" w:rsidR="008B3050" w:rsidRPr="008B3050" w:rsidRDefault="00D623DA" w:rsidP="008B3050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Јавни позив за суфинансирање, </w:t>
            </w:r>
          </w:p>
          <w:p w14:paraId="3F84F66A" w14:textId="77777777" w:rsidR="008B3050" w:rsidRPr="008B3050" w:rsidRDefault="00D623DA" w:rsidP="008B3050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израда енергетског прегледа и техничке документације, </w:t>
            </w:r>
          </w:p>
          <w:p w14:paraId="5102F7E4" w14:textId="77777777" w:rsidR="008B3050" w:rsidRPr="008B3050" w:rsidRDefault="00D623DA" w:rsidP="008B3050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прибављање</w:t>
            </w:r>
            <w:r w:rsidR="008B3050">
              <w:rPr>
                <w:rFonts w:asciiTheme="minorHAnsi" w:hAnsiTheme="minorHAnsi" w:cstheme="minorHAnsi"/>
                <w:sz w:val="20"/>
                <w:szCs w:val="20"/>
              </w:rPr>
              <w:t xml:space="preserve"> дозвола (уколико је потребно),</w:t>
            </w:r>
          </w:p>
          <w:p w14:paraId="18E95A08" w14:textId="79ECC403" w:rsidR="0033447E" w:rsidRPr="008B3050" w:rsidRDefault="00D623DA" w:rsidP="008B3050">
            <w:pPr>
              <w:pStyle w:val="Standard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извођење грађевинских радова на  санацији објеката.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9383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7B3AE1AD" w14:textId="15FC1EA1" w:rsidR="0033447E" w:rsidRPr="008B3050" w:rsidRDefault="008B3050" w:rsidP="000D13F4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Од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  <w:r w:rsidR="00A417AF"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2018.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до </w:t>
            </w:r>
            <w:r w:rsidR="000D13F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0D13F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="00D478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г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одине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</w:t>
            </w:r>
          </w:p>
        </w:tc>
      </w:tr>
      <w:tr w:rsidR="0033447E" w:rsidRPr="003424B3" w14:paraId="26B4359F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6855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Процијењена вриједност пројекта:</w:t>
            </w:r>
          </w:p>
          <w:p w14:paraId="66E875B8" w14:textId="0D58C16D" w:rsidR="0033447E" w:rsidRPr="008B3050" w:rsidRDefault="008B305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</w:t>
            </w:r>
            <w:r w:rsidR="009E134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620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.000,00</w:t>
            </w:r>
            <w:r w:rsidR="00D623DA"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EF902CF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годинама:</w:t>
            </w:r>
          </w:p>
          <w:p w14:paraId="31EDBFC7" w14:textId="55BB0D40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2018: </w:t>
            </w:r>
            <w:r w:rsidR="008B3050"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  <w:r w:rsidR="008B305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195</w:t>
            </w:r>
            <w:r w:rsidR="00A417AF" w:rsidRPr="008B3050">
              <w:rPr>
                <w:rFonts w:asciiTheme="minorHAnsi" w:hAnsiTheme="minorHAnsi" w:cstheme="minorHAnsi"/>
                <w:sz w:val="20"/>
                <w:szCs w:val="20"/>
              </w:rPr>
              <w:t>.000,00</w:t>
            </w:r>
            <w:r w:rsidR="008B305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</w:t>
            </w:r>
            <w:r w:rsidR="008B3050" w:rsidRPr="008B3050">
              <w:rPr>
                <w:rFonts w:asciiTheme="minorHAnsi" w:hAnsiTheme="minorHAnsi" w:cstheme="minorHAnsi"/>
                <w:sz w:val="20"/>
                <w:szCs w:val="20"/>
              </w:rPr>
              <w:t>2021:    100.000,00</w:t>
            </w:r>
          </w:p>
          <w:p w14:paraId="08E30372" w14:textId="608EDD95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2019:</w:t>
            </w:r>
            <w:r w:rsidR="00A417AF"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    1</w:t>
            </w:r>
            <w:r w:rsidR="00D4781E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25</w:t>
            </w:r>
            <w:r w:rsidR="00A417AF" w:rsidRPr="008B3050">
              <w:rPr>
                <w:rFonts w:asciiTheme="minorHAnsi" w:hAnsiTheme="minorHAnsi" w:cstheme="minorHAnsi"/>
                <w:sz w:val="20"/>
                <w:szCs w:val="20"/>
              </w:rPr>
              <w:t>.000,00</w:t>
            </w:r>
            <w:r w:rsidR="008B305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       </w:t>
            </w:r>
            <w:r w:rsidR="008B3050" w:rsidRPr="008B3050">
              <w:rPr>
                <w:rFonts w:asciiTheme="minorHAnsi" w:hAnsiTheme="minorHAnsi" w:cstheme="minorHAnsi"/>
                <w:sz w:val="20"/>
                <w:szCs w:val="20"/>
              </w:rPr>
              <w:t>2022:    100.000,00</w:t>
            </w:r>
          </w:p>
          <w:p w14:paraId="23792A27" w14:textId="61FD4EBA" w:rsidR="0033447E" w:rsidRPr="008B3050" w:rsidRDefault="00D623DA" w:rsidP="008B305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2020:</w:t>
            </w:r>
            <w:r w:rsidR="00A417AF"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    100.000,00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EA57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14:paraId="59F4F315" w14:textId="18D4546B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А) Буџет Града (редовна буџетска средства, кредитна средства, </w:t>
            </w:r>
            <w:r w:rsidR="008B3050">
              <w:rPr>
                <w:rFonts w:asciiTheme="minorHAnsi" w:hAnsiTheme="minorHAnsi" w:cstheme="minorHAnsi"/>
                <w:sz w:val="20"/>
                <w:szCs w:val="20"/>
              </w:rPr>
              <w:t xml:space="preserve">неновчана средства): </w:t>
            </w: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 xml:space="preserve"> 70%</w:t>
            </w:r>
          </w:p>
          <w:p w14:paraId="251E40A0" w14:textId="385C8F1E" w:rsidR="0033447E" w:rsidRPr="000D13F4" w:rsidRDefault="008B305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Б) Остали извори финансирања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: </w:t>
            </w:r>
            <w:r w:rsidR="00D623DA" w:rsidRPr="008B3050">
              <w:rPr>
                <w:rFonts w:asciiTheme="minorHAnsi" w:hAnsiTheme="minorHAnsi" w:cstheme="minorHAnsi"/>
                <w:sz w:val="20"/>
                <w:szCs w:val="20"/>
              </w:rPr>
              <w:t>30 %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0D13F4">
              <w:rPr>
                <w:rFonts w:asciiTheme="minorHAnsi" w:hAnsiTheme="minorHAnsi" w:cstheme="minorHAnsi"/>
                <w:sz w:val="20"/>
                <w:szCs w:val="20"/>
              </w:rPr>
              <w:t>(ЗЕВ)</w:t>
            </w:r>
            <w:bookmarkStart w:id="0" w:name="_GoBack"/>
            <w:bookmarkEnd w:id="0"/>
          </w:p>
          <w:p w14:paraId="14A2055B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В) Приватни капитал (сарадња са приватним    партнером): /</w:t>
            </w:r>
          </w:p>
        </w:tc>
      </w:tr>
      <w:tr w:rsidR="0033447E" w:rsidRPr="008B3050" w14:paraId="683A5227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EC20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14:paraId="62647FE2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А) спреман за имплементацију</w:t>
            </w:r>
          </w:p>
          <w:p w14:paraId="448AEF65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14:paraId="210EDDEB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14:paraId="52644D3F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Г) пројектна идеја</w:t>
            </w:r>
          </w:p>
          <w:p w14:paraId="6CF451A9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B02F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Главни ризици:</w:t>
            </w:r>
          </w:p>
          <w:p w14:paraId="008CFB95" w14:textId="77777777" w:rsidR="0033447E" w:rsidRPr="008B3050" w:rsidRDefault="00D623DA" w:rsidP="008B3050">
            <w:pPr>
              <w:pStyle w:val="NoSpacing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B3050">
              <w:rPr>
                <w:sz w:val="20"/>
                <w:szCs w:val="20"/>
              </w:rPr>
              <w:t>Жалбе након Јавног позива,</w:t>
            </w:r>
          </w:p>
          <w:p w14:paraId="3B9C2406" w14:textId="77777777" w:rsidR="0033447E" w:rsidRPr="008B3050" w:rsidRDefault="00D623DA" w:rsidP="008B3050">
            <w:pPr>
              <w:pStyle w:val="NoSpacing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B3050">
              <w:rPr>
                <w:sz w:val="20"/>
                <w:szCs w:val="20"/>
              </w:rPr>
              <w:t>Трајање процедура јавних набавки приликом одабира најповољнијег понуђача односо извођача радова,</w:t>
            </w:r>
          </w:p>
          <w:p w14:paraId="701ECA0D" w14:textId="77777777" w:rsidR="0033447E" w:rsidRPr="008B3050" w:rsidRDefault="00D623DA" w:rsidP="008B3050">
            <w:pPr>
              <w:pStyle w:val="NoSpacing"/>
              <w:numPr>
                <w:ilvl w:val="0"/>
                <w:numId w:val="10"/>
              </w:numPr>
            </w:pPr>
            <w:r w:rsidRPr="008B3050">
              <w:rPr>
                <w:sz w:val="20"/>
                <w:szCs w:val="20"/>
              </w:rPr>
              <w:t>Неповољни временски услови за извођење радова на санацији као и непредвиђени радови који се појаве приликом извођења.</w:t>
            </w:r>
          </w:p>
        </w:tc>
      </w:tr>
      <w:tr w:rsidR="0033447E" w:rsidRPr="003424B3" w14:paraId="2E4AA39E" w14:textId="77777777">
        <w:trPr>
          <w:trHeight w:val="1212"/>
        </w:trPr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7EB5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14:paraId="49FFA5BE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</w:rPr>
              <w:t>ЗЕВ</w:t>
            </w:r>
          </w:p>
        </w:tc>
        <w:tc>
          <w:tcPr>
            <w:tcW w:w="5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4881" w14:textId="77777777" w:rsidR="0033447E" w:rsidRPr="008B3050" w:rsidRDefault="00D623DA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B3050">
              <w:rPr>
                <w:rFonts w:asciiTheme="minorHAnsi" w:hAnsiTheme="minorHAnsi" w:cs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14:paraId="0D987EF1" w14:textId="4FFDB41A" w:rsidR="0033447E" w:rsidRPr="008B3050" w:rsidRDefault="00070630">
            <w:pPr>
              <w:pStyle w:val="Standard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B305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Одјељење за комуналне послове</w:t>
            </w:r>
            <w:r w:rsidR="008B3050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0073A37E" w14:textId="77777777" w:rsidR="0033447E" w:rsidRPr="008B3050" w:rsidRDefault="0033447E">
      <w:pPr>
        <w:pStyle w:val="Standard"/>
        <w:rPr>
          <w:rFonts w:asciiTheme="minorHAnsi" w:hAnsiTheme="minorHAnsi" w:cstheme="minorHAnsi"/>
          <w:sz w:val="20"/>
          <w:szCs w:val="20"/>
        </w:rPr>
      </w:pPr>
    </w:p>
    <w:sectPr w:rsidR="0033447E" w:rsidRPr="008B3050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96B4F" w14:textId="77777777" w:rsidR="00B66BED" w:rsidRDefault="00B66BED">
      <w:pPr>
        <w:spacing w:after="0" w:line="240" w:lineRule="auto"/>
      </w:pPr>
      <w:r>
        <w:separator/>
      </w:r>
    </w:p>
  </w:endnote>
  <w:endnote w:type="continuationSeparator" w:id="0">
    <w:p w14:paraId="6F57AECF" w14:textId="77777777" w:rsidR="00B66BED" w:rsidRDefault="00B66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E871E" w14:textId="77777777" w:rsidR="00B66BED" w:rsidRDefault="00B66BE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17B6BF" w14:textId="77777777" w:rsidR="00B66BED" w:rsidRDefault="00B66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10F3"/>
    <w:multiLevelType w:val="hybridMultilevel"/>
    <w:tmpl w:val="F10E2C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04689"/>
    <w:multiLevelType w:val="multilevel"/>
    <w:tmpl w:val="78667DEE"/>
    <w:styleLink w:val="WWNum3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2">
    <w:nsid w:val="4B0E29B3"/>
    <w:multiLevelType w:val="multilevel"/>
    <w:tmpl w:val="CB0C012A"/>
    <w:styleLink w:val="WWNum4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3">
    <w:nsid w:val="55032DDC"/>
    <w:multiLevelType w:val="hybridMultilevel"/>
    <w:tmpl w:val="FD1CD36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9016C"/>
    <w:multiLevelType w:val="multilevel"/>
    <w:tmpl w:val="952C4DB2"/>
    <w:styleLink w:val="WWNum2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5">
    <w:nsid w:val="6F902D54"/>
    <w:multiLevelType w:val="multilevel"/>
    <w:tmpl w:val="33A8202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73DB6379"/>
    <w:multiLevelType w:val="multilevel"/>
    <w:tmpl w:val="CF12A5B0"/>
    <w:styleLink w:val="WWNum1"/>
    <w:lvl w:ilvl="0">
      <w:numFmt w:val="bullet"/>
      <w:lvlText w:val=""/>
      <w:lvlJc w:val="left"/>
      <w:rPr>
        <w:b/>
        <w:i w:val="0"/>
        <w:color w:val="C0C0C0"/>
      </w:rPr>
    </w:lvl>
    <w:lvl w:ilvl="1">
      <w:numFmt w:val="bullet"/>
      <w:lvlText w:val="o"/>
      <w:lvlJc w:val="left"/>
      <w:rPr>
        <w:rFonts w:cs="Symbol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Symbol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Symbol"/>
      </w:rPr>
    </w:lvl>
    <w:lvl w:ilvl="8">
      <w:numFmt w:val="bullet"/>
      <w:lvlText w:val=""/>
      <w:lvlJc w:val="left"/>
    </w:lvl>
  </w:abstractNum>
  <w:abstractNum w:abstractNumId="7">
    <w:nsid w:val="77542F55"/>
    <w:multiLevelType w:val="hybridMultilevel"/>
    <w:tmpl w:val="8DD828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B54008"/>
    <w:multiLevelType w:val="multilevel"/>
    <w:tmpl w:val="6D5E3AD6"/>
    <w:styleLink w:val="WWNum5"/>
    <w:lvl w:ilvl="0">
      <w:start w:val="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8"/>
    <w:lvlOverride w:ilvl="0">
      <w:startOverride w:val="3"/>
    </w:lvlOverride>
  </w:num>
  <w:num w:numId="7">
    <w:abstractNumId w:val="5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3447E"/>
    <w:rsid w:val="00070630"/>
    <w:rsid w:val="000D13F4"/>
    <w:rsid w:val="00302BFF"/>
    <w:rsid w:val="0033447E"/>
    <w:rsid w:val="003424B3"/>
    <w:rsid w:val="003B204E"/>
    <w:rsid w:val="003E0B33"/>
    <w:rsid w:val="00413549"/>
    <w:rsid w:val="00567650"/>
    <w:rsid w:val="00602DB5"/>
    <w:rsid w:val="00687596"/>
    <w:rsid w:val="007855C6"/>
    <w:rsid w:val="007B5EF7"/>
    <w:rsid w:val="008B3050"/>
    <w:rsid w:val="009E1344"/>
    <w:rsid w:val="00A417AF"/>
    <w:rsid w:val="00AE6037"/>
    <w:rsid w:val="00B66BED"/>
    <w:rsid w:val="00C96525"/>
    <w:rsid w:val="00CE307F"/>
    <w:rsid w:val="00D4781E"/>
    <w:rsid w:val="00D623DA"/>
    <w:rsid w:val="00E7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8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5C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B30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ListLabel1">
    <w:name w:val="ListLabel 1"/>
    <w:rPr>
      <w:b/>
      <w:i w:val="0"/>
      <w:color w:val="C0C0C0"/>
    </w:rPr>
  </w:style>
  <w:style w:type="character" w:customStyle="1" w:styleId="ListLabel2">
    <w:name w:val="ListLabel 2"/>
    <w:rPr>
      <w:rFonts w:cs="Symbol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5C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B30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5</cp:revision>
  <cp:lastPrinted>2018-09-24T10:04:00Z</cp:lastPrinted>
  <dcterms:created xsi:type="dcterms:W3CDTF">2018-09-28T11:43:00Z</dcterms:created>
  <dcterms:modified xsi:type="dcterms:W3CDTF">2018-10-04T15:49:00Z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